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53" w:rsidRPr="00153953" w:rsidRDefault="00153953" w:rsidP="00153953">
      <w:pPr>
        <w:spacing w:after="0"/>
        <w:jc w:val="center"/>
        <w:rPr>
          <w:b/>
          <w:sz w:val="36"/>
          <w:szCs w:val="36"/>
        </w:rPr>
      </w:pPr>
      <w:r w:rsidRPr="00153953">
        <w:rPr>
          <w:b/>
          <w:sz w:val="36"/>
          <w:szCs w:val="36"/>
        </w:rPr>
        <w:t>BYLAWS</w:t>
      </w:r>
    </w:p>
    <w:p w:rsidR="003E1033" w:rsidRDefault="00153953" w:rsidP="00153953">
      <w:pPr>
        <w:spacing w:after="0"/>
        <w:jc w:val="center"/>
        <w:rPr>
          <w:b/>
          <w:sz w:val="36"/>
          <w:szCs w:val="36"/>
        </w:rPr>
      </w:pPr>
      <w:r w:rsidRPr="00153953">
        <w:rPr>
          <w:b/>
          <w:sz w:val="36"/>
          <w:szCs w:val="36"/>
        </w:rPr>
        <w:t>THE POWERHOUSE OF THE SOUTH BAND ALUMNI ASSOCIATION</w:t>
      </w:r>
    </w:p>
    <w:p w:rsidR="00153953" w:rsidRPr="00153953" w:rsidRDefault="00153953" w:rsidP="00153953">
      <w:pPr>
        <w:spacing w:after="0"/>
        <w:jc w:val="center"/>
        <w:rPr>
          <w:b/>
          <w:sz w:val="36"/>
          <w:szCs w:val="36"/>
        </w:rPr>
      </w:pPr>
    </w:p>
    <w:p w:rsidR="003E1033" w:rsidRDefault="003E1033" w:rsidP="003E1033">
      <w:pPr>
        <w:jc w:val="center"/>
        <w:rPr>
          <w:b/>
        </w:rPr>
      </w:pPr>
      <w:r w:rsidRPr="003E1033">
        <w:rPr>
          <w:b/>
        </w:rPr>
        <w:t>ARTICLE I</w:t>
      </w:r>
    </w:p>
    <w:p w:rsidR="003E1033" w:rsidRPr="003E1033" w:rsidRDefault="003E1033" w:rsidP="003E1033">
      <w:pPr>
        <w:jc w:val="center"/>
        <w:rPr>
          <w:b/>
          <w:u w:val="single"/>
        </w:rPr>
      </w:pPr>
      <w:r w:rsidRPr="003E1033">
        <w:rPr>
          <w:b/>
          <w:u w:val="single"/>
        </w:rPr>
        <w:t>NAME</w:t>
      </w:r>
    </w:p>
    <w:p w:rsidR="003A1759" w:rsidRDefault="003E1033" w:rsidP="003A1759">
      <w:r w:rsidRPr="00281C64">
        <w:rPr>
          <w:b/>
          <w:u w:val="single"/>
        </w:rPr>
        <w:t>Section 1:</w:t>
      </w:r>
      <w:r>
        <w:t xml:space="preserve"> The name of this organization shall be “THE POWERHOUSE BAND ALUMNI ASSOCIATION”</w:t>
      </w:r>
    </w:p>
    <w:p w:rsidR="003E1033" w:rsidRPr="00153953" w:rsidRDefault="003E1033" w:rsidP="003E1033">
      <w:pPr>
        <w:jc w:val="center"/>
        <w:rPr>
          <w:b/>
        </w:rPr>
      </w:pPr>
      <w:r w:rsidRPr="00153953">
        <w:rPr>
          <w:b/>
        </w:rPr>
        <w:t>ARTICLE II</w:t>
      </w:r>
    </w:p>
    <w:p w:rsidR="003E1033" w:rsidRPr="00153953" w:rsidRDefault="003E1033" w:rsidP="003E1033">
      <w:pPr>
        <w:jc w:val="center"/>
        <w:rPr>
          <w:b/>
          <w:u w:val="single"/>
        </w:rPr>
      </w:pPr>
      <w:r w:rsidRPr="00153953">
        <w:rPr>
          <w:b/>
          <w:u w:val="single"/>
        </w:rPr>
        <w:t>MISSION AND PURPOSE</w:t>
      </w:r>
    </w:p>
    <w:p w:rsidR="003A1759" w:rsidRPr="003A1759" w:rsidRDefault="00281C64" w:rsidP="003A1759">
      <w:r w:rsidRPr="00281C64">
        <w:rPr>
          <w:b/>
          <w:u w:val="single"/>
        </w:rPr>
        <w:t>Section 1:</w:t>
      </w:r>
      <w:r w:rsidR="003A1759">
        <w:t xml:space="preserve">  I</w:t>
      </w:r>
      <w:r w:rsidR="003A1759" w:rsidRPr="003A1759">
        <w:t xml:space="preserve">t is our mission to preserve, transform and inspire exceptional musicianship and </w:t>
      </w:r>
    </w:p>
    <w:p w:rsidR="003A1759" w:rsidRDefault="003A1759" w:rsidP="003A1759">
      <w:r w:rsidRPr="003A1759">
        <w:t>Tiger Pride within the Savannah State University Band program for years to come.  </w:t>
      </w:r>
    </w:p>
    <w:p w:rsidR="003E1033" w:rsidRPr="003E1033" w:rsidRDefault="00281C64" w:rsidP="003E1033">
      <w:r>
        <w:rPr>
          <w:b/>
          <w:u w:val="single"/>
        </w:rPr>
        <w:t>Section 2:</w:t>
      </w:r>
      <w:r w:rsidR="003E1033">
        <w:rPr>
          <w:b/>
          <w:u w:val="single"/>
        </w:rPr>
        <w:t xml:space="preserve">  </w:t>
      </w:r>
      <w:r w:rsidR="003E1033">
        <w:t>T</w:t>
      </w:r>
      <w:r w:rsidR="003E1033" w:rsidRPr="003E1033">
        <w:t xml:space="preserve">he purposes for which this </w:t>
      </w:r>
      <w:r w:rsidR="003E1033">
        <w:t>alumni association</w:t>
      </w:r>
      <w:r w:rsidR="003E1033" w:rsidRPr="003E1033">
        <w:t xml:space="preserve"> is organized are as follows:</w:t>
      </w:r>
    </w:p>
    <w:p w:rsidR="003E1033" w:rsidRPr="003E1033" w:rsidRDefault="003E1033" w:rsidP="003E1033">
      <w:pPr>
        <w:pStyle w:val="ListParagraph"/>
        <w:numPr>
          <w:ilvl w:val="0"/>
          <w:numId w:val="3"/>
        </w:numPr>
      </w:pPr>
      <w:r w:rsidRPr="003E1033">
        <w:t xml:space="preserve">To promote and encourage a continuing interest in </w:t>
      </w:r>
      <w:r>
        <w:t>the Powerhouse Band</w:t>
      </w:r>
      <w:r w:rsidRPr="003E1033">
        <w:t xml:space="preserve"> </w:t>
      </w:r>
    </w:p>
    <w:p w:rsidR="003E1033" w:rsidRDefault="003E1033" w:rsidP="003E1033">
      <w:pPr>
        <w:pStyle w:val="ListParagraph"/>
        <w:numPr>
          <w:ilvl w:val="0"/>
          <w:numId w:val="3"/>
        </w:numPr>
      </w:pPr>
      <w:r w:rsidRPr="003E1033">
        <w:t xml:space="preserve">To develop </w:t>
      </w:r>
      <w:r w:rsidR="00785404">
        <w:t>closer connections</w:t>
      </w:r>
      <w:r>
        <w:t xml:space="preserve"> between former Tiger band members.</w:t>
      </w:r>
    </w:p>
    <w:p w:rsidR="003E1033" w:rsidRDefault="003E1033" w:rsidP="003E1033">
      <w:pPr>
        <w:pStyle w:val="ListParagraph"/>
        <w:numPr>
          <w:ilvl w:val="0"/>
          <w:numId w:val="3"/>
        </w:numPr>
      </w:pPr>
      <w:r>
        <w:t>To recruit outstanding band students</w:t>
      </w:r>
    </w:p>
    <w:p w:rsidR="003E1033" w:rsidRDefault="003E1033" w:rsidP="003E1033">
      <w:pPr>
        <w:pStyle w:val="ListParagraph"/>
        <w:numPr>
          <w:ilvl w:val="0"/>
          <w:numId w:val="3"/>
        </w:numPr>
      </w:pPr>
      <w:r>
        <w:t xml:space="preserve">To promote community involvement and public awareness of the Powerhouse band program </w:t>
      </w:r>
    </w:p>
    <w:p w:rsidR="003E1033" w:rsidRPr="003E1033" w:rsidRDefault="003E1033" w:rsidP="003E1033">
      <w:pPr>
        <w:pStyle w:val="ListParagraph"/>
        <w:numPr>
          <w:ilvl w:val="0"/>
          <w:numId w:val="3"/>
        </w:numPr>
      </w:pPr>
      <w:r>
        <w:t xml:space="preserve"> T</w:t>
      </w:r>
      <w:r w:rsidR="00785404">
        <w:t>o provide financial assistance</w:t>
      </w:r>
      <w:r>
        <w:t xml:space="preserve"> to the band program</w:t>
      </w:r>
    </w:p>
    <w:p w:rsidR="00293370" w:rsidRPr="00293370" w:rsidRDefault="00293370" w:rsidP="00293370">
      <w:pPr>
        <w:jc w:val="center"/>
        <w:rPr>
          <w:b/>
        </w:rPr>
      </w:pPr>
      <w:r w:rsidRPr="00293370">
        <w:rPr>
          <w:b/>
        </w:rPr>
        <w:t>ARTICLE III</w:t>
      </w:r>
    </w:p>
    <w:p w:rsidR="00293370" w:rsidRPr="00293370" w:rsidRDefault="00153953" w:rsidP="00293370">
      <w:pPr>
        <w:jc w:val="center"/>
        <w:rPr>
          <w:b/>
          <w:u w:val="single"/>
        </w:rPr>
      </w:pPr>
      <w:r w:rsidRPr="00153953">
        <w:rPr>
          <w:b/>
          <w:u w:val="single"/>
        </w:rPr>
        <w:t>MEMBERSHIP</w:t>
      </w:r>
    </w:p>
    <w:p w:rsidR="00293370" w:rsidRDefault="00293370" w:rsidP="00293370">
      <w:r w:rsidRPr="00293370">
        <w:rPr>
          <w:b/>
          <w:u w:val="single"/>
        </w:rPr>
        <w:t>Section 1</w:t>
      </w:r>
      <w:r w:rsidRPr="00281C64">
        <w:rPr>
          <w:b/>
          <w:u w:val="single"/>
        </w:rPr>
        <w:t>:</w:t>
      </w:r>
      <w:r>
        <w:t xml:space="preserve"> </w:t>
      </w:r>
      <w:r w:rsidRPr="00293370">
        <w:t>Eligible membership sha</w:t>
      </w:r>
      <w:r w:rsidR="00785404">
        <w:t xml:space="preserve">ll consist of all alumni </w:t>
      </w:r>
      <w:r w:rsidRPr="00293370">
        <w:t xml:space="preserve">of the </w:t>
      </w:r>
      <w:r>
        <w:t>Orange Crush, Powerhouse</w:t>
      </w:r>
      <w:r w:rsidR="00785404">
        <w:t xml:space="preserve"> of the South</w:t>
      </w:r>
      <w:r>
        <w:t>,</w:t>
      </w:r>
      <w:r w:rsidR="00785404">
        <w:t xml:space="preserve"> Marching Tiger Band</w:t>
      </w:r>
      <w:r>
        <w:t xml:space="preserve"> and The Coastal Empire Sound Explosion </w:t>
      </w:r>
      <w:r w:rsidRPr="00293370">
        <w:t xml:space="preserve">band program. The term "alumni" shall apply to any person who was a member of the </w:t>
      </w:r>
      <w:r>
        <w:t>Tiger band</w:t>
      </w:r>
      <w:r w:rsidR="00785404">
        <w:t xml:space="preserve"> ensemble</w:t>
      </w:r>
      <w:r w:rsidRPr="00293370">
        <w:t xml:space="preserve">. </w:t>
      </w:r>
    </w:p>
    <w:p w:rsidR="00293370" w:rsidRPr="00293370" w:rsidRDefault="00293370" w:rsidP="00293370">
      <w:pPr>
        <w:jc w:val="center"/>
        <w:rPr>
          <w:b/>
        </w:rPr>
      </w:pPr>
      <w:r w:rsidRPr="00293370">
        <w:rPr>
          <w:b/>
        </w:rPr>
        <w:t>ARTICLE IV</w:t>
      </w:r>
    </w:p>
    <w:p w:rsidR="00293370" w:rsidRPr="00293370" w:rsidRDefault="00153953" w:rsidP="00444DEA">
      <w:pPr>
        <w:jc w:val="center"/>
        <w:rPr>
          <w:b/>
          <w:u w:val="single"/>
        </w:rPr>
      </w:pPr>
      <w:r w:rsidRPr="00153953">
        <w:rPr>
          <w:b/>
          <w:u w:val="single"/>
        </w:rPr>
        <w:t>OFFICERS</w:t>
      </w:r>
    </w:p>
    <w:p w:rsidR="00293370" w:rsidRPr="00293370" w:rsidRDefault="00293370" w:rsidP="00293370">
      <w:r w:rsidRPr="00293370">
        <w:rPr>
          <w:b/>
          <w:u w:val="single"/>
        </w:rPr>
        <w:t>Section 1</w:t>
      </w:r>
      <w:r w:rsidRPr="00281C64">
        <w:rPr>
          <w:b/>
          <w:u w:val="single"/>
        </w:rPr>
        <w:t>:</w:t>
      </w:r>
      <w:r>
        <w:t xml:space="preserve"> </w:t>
      </w:r>
      <w:r w:rsidRPr="00293370">
        <w:t xml:space="preserve">The officers of this chapter shall be President, </w:t>
      </w:r>
      <w:r>
        <w:t>Vice President,</w:t>
      </w:r>
      <w:r w:rsidRPr="00293370">
        <w:t xml:space="preserve"> Secretary and Treasurer.</w:t>
      </w:r>
    </w:p>
    <w:p w:rsidR="00444DEA" w:rsidRDefault="00293370" w:rsidP="00444DEA">
      <w:r w:rsidRPr="00293370">
        <w:rPr>
          <w:b/>
          <w:u w:val="single"/>
        </w:rPr>
        <w:t>Section 2</w:t>
      </w:r>
      <w:r w:rsidRPr="00281C64">
        <w:rPr>
          <w:b/>
          <w:u w:val="single"/>
        </w:rPr>
        <w:t>:</w:t>
      </w:r>
      <w:r>
        <w:t xml:space="preserve"> </w:t>
      </w:r>
      <w:r w:rsidRPr="00293370">
        <w:t xml:space="preserve">The President shall preside at all meetings of the </w:t>
      </w:r>
      <w:r>
        <w:t>association.</w:t>
      </w:r>
      <w:r w:rsidR="00444DEA">
        <w:t xml:space="preserve">  The President</w:t>
      </w:r>
      <w:r w:rsidR="00785404">
        <w:t xml:space="preserve"> is the principal spokesperson and </w:t>
      </w:r>
      <w:r w:rsidR="00444DEA">
        <w:t xml:space="preserve">develops meeting agendas, </w:t>
      </w:r>
      <w:r w:rsidR="00785404">
        <w:t>as well as acts as</w:t>
      </w:r>
      <w:r w:rsidR="00444DEA">
        <w:t xml:space="preserve"> the liaison between the band director and the association on the immediate needs of the program.</w:t>
      </w:r>
    </w:p>
    <w:p w:rsidR="00293370" w:rsidRPr="00293370" w:rsidRDefault="00293370" w:rsidP="00293370"/>
    <w:p w:rsidR="00293370" w:rsidRPr="00293370" w:rsidRDefault="00293370" w:rsidP="00293370">
      <w:r w:rsidRPr="00293370">
        <w:rPr>
          <w:b/>
          <w:u w:val="single"/>
        </w:rPr>
        <w:lastRenderedPageBreak/>
        <w:t>Section 3</w:t>
      </w:r>
      <w:r w:rsidR="00444DEA" w:rsidRPr="00281C64">
        <w:rPr>
          <w:b/>
          <w:u w:val="single"/>
        </w:rPr>
        <w:t>:</w:t>
      </w:r>
      <w:r w:rsidR="00444DEA">
        <w:t xml:space="preserve"> The Vice President</w:t>
      </w:r>
      <w:r w:rsidR="00785404">
        <w:t xml:space="preserve"> shall support and assist with presidential duties, as well as actively pursue the recruitment of new association members; this officer</w:t>
      </w:r>
      <w:r w:rsidR="00444DEA">
        <w:t xml:space="preserve"> shall </w:t>
      </w:r>
      <w:r w:rsidRPr="00293370">
        <w:t>serve in the President's capacity in case of the President's absence. In the event the President can no longer perform</w:t>
      </w:r>
      <w:r w:rsidR="00785404">
        <w:t xml:space="preserve"> in the presidential capacity</w:t>
      </w:r>
      <w:r w:rsidRPr="00293370">
        <w:t xml:space="preserve">, the </w:t>
      </w:r>
      <w:r w:rsidR="00444DEA">
        <w:t xml:space="preserve">Vice President </w:t>
      </w:r>
      <w:r w:rsidRPr="00293370">
        <w:t>shall act as President, assuming all duties and responsibilit</w:t>
      </w:r>
      <w:r w:rsidR="00444DEA">
        <w:t>ies of the office until the next elections.</w:t>
      </w:r>
      <w:r w:rsidR="00785404">
        <w:t xml:space="preserve"> </w:t>
      </w:r>
    </w:p>
    <w:p w:rsidR="00293370" w:rsidRDefault="00293370" w:rsidP="00444DEA">
      <w:pPr>
        <w:spacing w:after="0"/>
      </w:pPr>
      <w:r w:rsidRPr="00293370">
        <w:rPr>
          <w:b/>
          <w:u w:val="single"/>
        </w:rPr>
        <w:t>Section 4</w:t>
      </w:r>
      <w:r w:rsidR="00444DEA" w:rsidRPr="00281C64">
        <w:rPr>
          <w:b/>
          <w:u w:val="single"/>
        </w:rPr>
        <w:t>:</w:t>
      </w:r>
      <w:r w:rsidR="00444DEA">
        <w:t xml:space="preserve"> </w:t>
      </w:r>
      <w:r w:rsidRPr="00293370">
        <w:t xml:space="preserve">The Secretary shall </w:t>
      </w:r>
      <w:r w:rsidR="00444DEA">
        <w:t xml:space="preserve">record and maintain all </w:t>
      </w:r>
      <w:proofErr w:type="gramStart"/>
      <w:r w:rsidR="00444DEA">
        <w:t>association meeting</w:t>
      </w:r>
      <w:proofErr w:type="gramEnd"/>
      <w:r w:rsidR="00444DEA">
        <w:t xml:space="preserve"> minutes, and communicate </w:t>
      </w:r>
      <w:r w:rsidRPr="00293370">
        <w:t xml:space="preserve">to all </w:t>
      </w:r>
      <w:r w:rsidR="00444DEA">
        <w:t>association members</w:t>
      </w:r>
      <w:r w:rsidRPr="00293370">
        <w:t>.</w:t>
      </w:r>
      <w:r w:rsidR="00A51C83">
        <w:t xml:space="preserve"> This officer may</w:t>
      </w:r>
      <w:r w:rsidR="00785404">
        <w:t xml:space="preserve"> also </w:t>
      </w:r>
      <w:r w:rsidR="00A51C83">
        <w:t xml:space="preserve">be </w:t>
      </w:r>
      <w:r w:rsidR="00785404">
        <w:t xml:space="preserve">responsible for corresponding with third party entities on behalf of the association, such as potential sponsors, community leaders, university and band administration, etc. </w:t>
      </w:r>
    </w:p>
    <w:p w:rsidR="00444DEA" w:rsidRPr="00293370" w:rsidRDefault="00444DEA" w:rsidP="00444DEA">
      <w:pPr>
        <w:spacing w:after="0"/>
      </w:pPr>
    </w:p>
    <w:p w:rsidR="00FF535D" w:rsidRDefault="00293370" w:rsidP="00293370">
      <w:r w:rsidRPr="00293370">
        <w:rPr>
          <w:b/>
          <w:u w:val="single"/>
        </w:rPr>
        <w:t>Section 5</w:t>
      </w:r>
      <w:r w:rsidR="00444DEA" w:rsidRPr="00281C64">
        <w:rPr>
          <w:b/>
          <w:u w:val="single"/>
        </w:rPr>
        <w:t>:</w:t>
      </w:r>
      <w:r w:rsidR="00444DEA">
        <w:t xml:space="preserve"> </w:t>
      </w:r>
      <w:r w:rsidRPr="00293370">
        <w:t>The Treasurer shall administer all financial mat</w:t>
      </w:r>
      <w:r w:rsidR="00444DEA">
        <w:t xml:space="preserve">ters of the association. </w:t>
      </w:r>
      <w:r w:rsidRPr="00293370">
        <w:t>The Treasurer shall maintain</w:t>
      </w:r>
      <w:r w:rsidR="00444DEA">
        <w:t xml:space="preserve"> </w:t>
      </w:r>
      <w:r w:rsidRPr="00293370">
        <w:t>and update all records concerning membership</w:t>
      </w:r>
      <w:r w:rsidR="00A51C83">
        <w:t xml:space="preserve"> dues, account activity and </w:t>
      </w:r>
      <w:proofErr w:type="spellStart"/>
      <w:r w:rsidR="00A51C83">
        <w:t>siimilar</w:t>
      </w:r>
      <w:proofErr w:type="spellEnd"/>
      <w:r w:rsidRPr="00293370">
        <w:t xml:space="preserve"> issues.</w:t>
      </w:r>
      <w:r w:rsidR="00444DEA">
        <w:t xml:space="preserve"> The Treasurer will provide monthly financial statements to all members.</w:t>
      </w:r>
    </w:p>
    <w:p w:rsidR="006C2073" w:rsidRDefault="006C2073" w:rsidP="00293370">
      <w:r w:rsidRPr="00293370">
        <w:rPr>
          <w:b/>
          <w:u w:val="single"/>
        </w:rPr>
        <w:t>Section 5</w:t>
      </w:r>
      <w:r w:rsidRPr="00281C64">
        <w:rPr>
          <w:b/>
          <w:u w:val="single"/>
        </w:rPr>
        <w:t>:</w:t>
      </w:r>
      <w:r>
        <w:t xml:space="preserve"> Committee chairpersons shall be appointed by elected officers of the PBAA, and will spearhead activities and growth related to the specified committee. </w:t>
      </w:r>
    </w:p>
    <w:p w:rsidR="00FF535D" w:rsidRDefault="00FF535D" w:rsidP="00293370">
      <w:r w:rsidRPr="00293370">
        <w:rPr>
          <w:b/>
          <w:u w:val="single"/>
        </w:rPr>
        <w:t>Section 5</w:t>
      </w:r>
      <w:r w:rsidRPr="00281C64">
        <w:rPr>
          <w:b/>
          <w:u w:val="single"/>
        </w:rPr>
        <w:t>:</w:t>
      </w:r>
      <w:r>
        <w:t xml:space="preserve"> The Board of Directors shall consist of elected officers and </w:t>
      </w:r>
      <w:r w:rsidR="00A13CFE">
        <w:t xml:space="preserve">committee chairpersons; elected officers may appoint other active PBAA members to sit on the board as representatives, if the need presents itself. </w:t>
      </w:r>
    </w:p>
    <w:p w:rsidR="00A13CFE" w:rsidRPr="00293370" w:rsidRDefault="00A13CFE" w:rsidP="00293370"/>
    <w:p w:rsidR="00293370" w:rsidRPr="00293370" w:rsidRDefault="00293370" w:rsidP="00444DEA">
      <w:pPr>
        <w:jc w:val="center"/>
        <w:rPr>
          <w:b/>
        </w:rPr>
      </w:pPr>
      <w:r w:rsidRPr="00293370">
        <w:rPr>
          <w:b/>
        </w:rPr>
        <w:t>ARTI</w:t>
      </w:r>
      <w:r w:rsidR="00444DEA" w:rsidRPr="00281C64">
        <w:rPr>
          <w:b/>
        </w:rPr>
        <w:t>CLE V</w:t>
      </w:r>
    </w:p>
    <w:p w:rsidR="00293370" w:rsidRPr="00293370" w:rsidRDefault="00281C64" w:rsidP="00444DEA">
      <w:pPr>
        <w:jc w:val="center"/>
        <w:rPr>
          <w:b/>
          <w:u w:val="single"/>
        </w:rPr>
      </w:pPr>
      <w:r>
        <w:rPr>
          <w:b/>
          <w:u w:val="single"/>
        </w:rPr>
        <w:t>TERMS</w:t>
      </w:r>
    </w:p>
    <w:p w:rsidR="00293370" w:rsidRPr="00293370" w:rsidRDefault="00293370" w:rsidP="00293370">
      <w:r w:rsidRPr="00293370">
        <w:rPr>
          <w:b/>
          <w:u w:val="single"/>
        </w:rPr>
        <w:t>Section 1</w:t>
      </w:r>
      <w:r w:rsidR="00444DEA" w:rsidRPr="00281C64">
        <w:rPr>
          <w:b/>
          <w:u w:val="single"/>
        </w:rPr>
        <w:t>:</w:t>
      </w:r>
      <w:r w:rsidR="00444DEA">
        <w:t xml:space="preserve"> </w:t>
      </w:r>
      <w:r w:rsidRPr="00293370">
        <w:t xml:space="preserve">Elections shall be held by the </w:t>
      </w:r>
      <w:r w:rsidR="00444DEA">
        <w:t>association every three years</w:t>
      </w:r>
      <w:r w:rsidRPr="00293370">
        <w:t xml:space="preserve">, usually at Homecoming, and </w:t>
      </w:r>
    </w:p>
    <w:p w:rsidR="00293370" w:rsidRPr="00293370" w:rsidRDefault="00444DEA" w:rsidP="00444DEA">
      <w:proofErr w:type="gramStart"/>
      <w:r>
        <w:t>terms</w:t>
      </w:r>
      <w:proofErr w:type="gramEnd"/>
      <w:r w:rsidR="00293370" w:rsidRPr="00293370">
        <w:t xml:space="preserve"> shall run concurrently with calendar years. </w:t>
      </w:r>
    </w:p>
    <w:p w:rsidR="00444DEA" w:rsidRPr="00444DEA" w:rsidRDefault="00444DEA" w:rsidP="00444DEA">
      <w:pPr>
        <w:jc w:val="center"/>
        <w:rPr>
          <w:b/>
        </w:rPr>
      </w:pPr>
      <w:r w:rsidRPr="00444DEA">
        <w:rPr>
          <w:b/>
        </w:rPr>
        <w:t>ARTICLE VI</w:t>
      </w:r>
    </w:p>
    <w:p w:rsidR="00444DEA" w:rsidRDefault="00281C64" w:rsidP="00444DEA">
      <w:pPr>
        <w:jc w:val="center"/>
        <w:rPr>
          <w:b/>
          <w:u w:val="single"/>
        </w:rPr>
      </w:pPr>
      <w:r>
        <w:rPr>
          <w:b/>
          <w:u w:val="single"/>
        </w:rPr>
        <w:t>VOTING</w:t>
      </w:r>
    </w:p>
    <w:p w:rsidR="00444DEA" w:rsidRDefault="00444DEA" w:rsidP="00444DEA">
      <w:r>
        <w:rPr>
          <w:b/>
          <w:u w:val="single"/>
        </w:rPr>
        <w:t xml:space="preserve">Section 1: </w:t>
      </w:r>
      <w:r w:rsidR="00F03DCA">
        <w:t xml:space="preserve"> All m</w:t>
      </w:r>
      <w:r w:rsidR="00153953">
        <w:t xml:space="preserve">atters of the association will be determined by a </w:t>
      </w:r>
      <w:r w:rsidR="00F03DCA">
        <w:t>majority vote by active members who are financially current with the PBAA.</w:t>
      </w:r>
      <w:r w:rsidR="00FF535D">
        <w:t xml:space="preserve"> Voting shall only take place at official PBAA meetings called by the President, and attended by the Board of Directors. </w:t>
      </w:r>
    </w:p>
    <w:p w:rsidR="00153953" w:rsidRDefault="00153953" w:rsidP="00444DEA"/>
    <w:p w:rsidR="00A51C83" w:rsidRDefault="00A51C83" w:rsidP="00153953">
      <w:pPr>
        <w:jc w:val="center"/>
        <w:rPr>
          <w:b/>
        </w:rPr>
      </w:pPr>
    </w:p>
    <w:p w:rsidR="00A51C83" w:rsidRDefault="00A51C83" w:rsidP="00153953">
      <w:pPr>
        <w:jc w:val="center"/>
        <w:rPr>
          <w:b/>
        </w:rPr>
      </w:pPr>
    </w:p>
    <w:p w:rsidR="00A51C83" w:rsidRDefault="00A51C83" w:rsidP="00153953">
      <w:pPr>
        <w:jc w:val="center"/>
        <w:rPr>
          <w:b/>
        </w:rPr>
      </w:pPr>
    </w:p>
    <w:p w:rsidR="00153953" w:rsidRPr="00153953" w:rsidRDefault="00153953" w:rsidP="00153953">
      <w:pPr>
        <w:jc w:val="center"/>
        <w:rPr>
          <w:b/>
        </w:rPr>
      </w:pPr>
      <w:bookmarkStart w:id="0" w:name="_GoBack"/>
      <w:bookmarkEnd w:id="0"/>
      <w:r w:rsidRPr="00153953">
        <w:rPr>
          <w:b/>
        </w:rPr>
        <w:lastRenderedPageBreak/>
        <w:t>ARTICLE VII</w:t>
      </w:r>
    </w:p>
    <w:p w:rsidR="00153953" w:rsidRPr="00153953" w:rsidRDefault="00281C64" w:rsidP="00153953">
      <w:pPr>
        <w:jc w:val="center"/>
        <w:rPr>
          <w:b/>
          <w:u w:val="single"/>
        </w:rPr>
      </w:pPr>
      <w:r>
        <w:rPr>
          <w:b/>
          <w:u w:val="single"/>
        </w:rPr>
        <w:t>MEETINGS</w:t>
      </w:r>
    </w:p>
    <w:p w:rsidR="00153953" w:rsidRPr="00293370" w:rsidRDefault="00153953" w:rsidP="00444DEA">
      <w:r w:rsidRPr="00281C64">
        <w:rPr>
          <w:b/>
          <w:u w:val="single"/>
        </w:rPr>
        <w:t>Section 1:</w:t>
      </w:r>
      <w:r>
        <w:t xml:space="preserve"> Meetings will be held every 4</w:t>
      </w:r>
      <w:r w:rsidRPr="00153953">
        <w:rPr>
          <w:vertAlign w:val="superscript"/>
        </w:rPr>
        <w:t>th</w:t>
      </w:r>
      <w:r>
        <w:t xml:space="preserve"> Sun</w:t>
      </w:r>
      <w:r w:rsidR="00A51C83">
        <w:t xml:space="preserve">day of the month. Location: TBA. </w:t>
      </w:r>
      <w:r>
        <w:t>Meetings can also be at the discretion of the President.</w:t>
      </w:r>
    </w:p>
    <w:p w:rsidR="00293370" w:rsidRPr="00293370" w:rsidRDefault="00293370" w:rsidP="00444DEA">
      <w:pPr>
        <w:jc w:val="center"/>
        <w:rPr>
          <w:b/>
        </w:rPr>
      </w:pPr>
      <w:r w:rsidRPr="00293370">
        <w:rPr>
          <w:b/>
        </w:rPr>
        <w:t>ARTICLE VII</w:t>
      </w:r>
      <w:r w:rsidR="00153953">
        <w:rPr>
          <w:b/>
        </w:rPr>
        <w:t>I</w:t>
      </w:r>
    </w:p>
    <w:p w:rsidR="00293370" w:rsidRPr="00293370" w:rsidRDefault="005230C7" w:rsidP="00444DEA">
      <w:pPr>
        <w:jc w:val="center"/>
        <w:rPr>
          <w:b/>
          <w:u w:val="single"/>
        </w:rPr>
      </w:pPr>
      <w:r>
        <w:rPr>
          <w:b/>
          <w:u w:val="single"/>
        </w:rPr>
        <w:t>FINANCIAL OPERATIONS</w:t>
      </w:r>
    </w:p>
    <w:p w:rsidR="00444DEA" w:rsidRPr="00444DEA" w:rsidRDefault="00293370" w:rsidP="005230C7">
      <w:r w:rsidRPr="00293370">
        <w:rPr>
          <w:b/>
          <w:u w:val="single"/>
        </w:rPr>
        <w:t>Section 1</w:t>
      </w:r>
      <w:r w:rsidR="00444DEA" w:rsidRPr="00281C64">
        <w:rPr>
          <w:b/>
          <w:u w:val="single"/>
        </w:rPr>
        <w:t>:</w:t>
      </w:r>
      <w:r w:rsidR="00444DEA">
        <w:t xml:space="preserve"> </w:t>
      </w:r>
      <w:r w:rsidR="00F03DCA">
        <w:t xml:space="preserve">At least two officers shall have access to associated bank or online accounts at all times to ensure transparency. </w:t>
      </w:r>
    </w:p>
    <w:p w:rsidR="003B439B" w:rsidRPr="00293370" w:rsidRDefault="00F03DCA" w:rsidP="00293370">
      <w:r>
        <w:rPr>
          <w:b/>
          <w:u w:val="single"/>
        </w:rPr>
        <w:t>Section 2</w:t>
      </w:r>
      <w:r w:rsidRPr="00281C64">
        <w:rPr>
          <w:b/>
          <w:u w:val="single"/>
        </w:rPr>
        <w:t>:</w:t>
      </w:r>
      <w:r>
        <w:t xml:space="preserve"> Any</w:t>
      </w:r>
      <w:r w:rsidR="00FF535D">
        <w:t xml:space="preserve"> membership</w:t>
      </w:r>
      <w:r>
        <w:t xml:space="preserve"> dues, sponsorships, donations, </w:t>
      </w:r>
      <w:r w:rsidR="00FF535D">
        <w:t xml:space="preserve">fundraiser revenues, </w:t>
      </w:r>
      <w:r>
        <w:t xml:space="preserve">etc. are </w:t>
      </w:r>
      <w:r w:rsidR="00FF535D">
        <w:t xml:space="preserve">under the control and discretion of the association. No third party entities shall have access or control over PBAA associated funds; dispersal or donation of funds shall only be allotted by a majority vote of active, present members at time of voting. </w:t>
      </w:r>
    </w:p>
    <w:p w:rsidR="003A1759" w:rsidRDefault="003A1759" w:rsidP="003A1759"/>
    <w:sectPr w:rsidR="003A1759" w:rsidSect="009D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73" w:rsidRDefault="006C2073" w:rsidP="008D331D">
      <w:pPr>
        <w:spacing w:after="0" w:line="240" w:lineRule="auto"/>
      </w:pPr>
      <w:r>
        <w:separator/>
      </w:r>
    </w:p>
  </w:endnote>
  <w:endnote w:type="continuationSeparator" w:id="0">
    <w:p w:rsidR="006C2073" w:rsidRDefault="006C2073" w:rsidP="008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73" w:rsidRDefault="006C2073" w:rsidP="008D331D">
      <w:pPr>
        <w:spacing w:after="0" w:line="240" w:lineRule="auto"/>
      </w:pPr>
      <w:r>
        <w:separator/>
      </w:r>
    </w:p>
  </w:footnote>
  <w:footnote w:type="continuationSeparator" w:id="0">
    <w:p w:rsidR="006C2073" w:rsidRDefault="006C2073" w:rsidP="008D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54D"/>
    <w:multiLevelType w:val="hybridMultilevel"/>
    <w:tmpl w:val="9BC0A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451C5"/>
    <w:multiLevelType w:val="hybridMultilevel"/>
    <w:tmpl w:val="5B564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467F0"/>
    <w:multiLevelType w:val="hybridMultilevel"/>
    <w:tmpl w:val="4BAA3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9"/>
    <w:rsid w:val="000D117B"/>
    <w:rsid w:val="00153953"/>
    <w:rsid w:val="00281C64"/>
    <w:rsid w:val="00293370"/>
    <w:rsid w:val="003A1759"/>
    <w:rsid w:val="003B439B"/>
    <w:rsid w:val="003E1033"/>
    <w:rsid w:val="00444DEA"/>
    <w:rsid w:val="005230C7"/>
    <w:rsid w:val="006C2073"/>
    <w:rsid w:val="00785404"/>
    <w:rsid w:val="0079736F"/>
    <w:rsid w:val="008D331D"/>
    <w:rsid w:val="009D6B4A"/>
    <w:rsid w:val="00A13CFE"/>
    <w:rsid w:val="00A51C83"/>
    <w:rsid w:val="00F03DC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A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31D"/>
  </w:style>
  <w:style w:type="paragraph" w:styleId="Footer">
    <w:name w:val="footer"/>
    <w:basedOn w:val="Normal"/>
    <w:link w:val="FooterChar"/>
    <w:uiPriority w:val="99"/>
    <w:semiHidden/>
    <w:unhideWhenUsed/>
    <w:rsid w:val="008D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3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A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31D"/>
  </w:style>
  <w:style w:type="paragraph" w:styleId="Footer">
    <w:name w:val="footer"/>
    <w:basedOn w:val="Normal"/>
    <w:link w:val="FooterChar"/>
    <w:uiPriority w:val="99"/>
    <w:semiHidden/>
    <w:unhideWhenUsed/>
    <w:rsid w:val="008D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Marlee Archer</cp:lastModifiedBy>
  <cp:revision>2</cp:revision>
  <dcterms:created xsi:type="dcterms:W3CDTF">2016-10-26T06:01:00Z</dcterms:created>
  <dcterms:modified xsi:type="dcterms:W3CDTF">2016-10-26T06:01:00Z</dcterms:modified>
</cp:coreProperties>
</file>